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C2C" w:rsidRDefault="001C5291">
      <w:r>
        <w:t>Form1</w:t>
      </w:r>
    </w:p>
    <w:p w:rsidR="001C5291" w:rsidRDefault="001C5291"/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Form1_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TODO: This line of code loads data into the '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trailerInformation.Table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' table. You can move, or remove it, as needed.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.tableTableAdapter.Fill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.trailerInformation.Table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btnNew_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panel.Enabled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btnSave_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.Validate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.tableBindingSource.EndEdit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.tableTableAdapter.Update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.trailerInformation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color w:val="000000"/>
          <w:sz w:val="19"/>
          <w:szCs w:val="19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"Update successful"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ex)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color w:val="000000"/>
          <w:sz w:val="19"/>
          <w:szCs w:val="19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"Update failed"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1C5291" w:rsidRDefault="001C5291" w:rsidP="001C5291"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1C5291" w:rsidRDefault="001C5291">
      <w:bookmarkStart w:id="0" w:name="_GoBack"/>
      <w:bookmarkEnd w:id="0"/>
      <w:r>
        <w:t>Form2</w:t>
      </w:r>
    </w:p>
    <w:p w:rsidR="001C5291" w:rsidRDefault="001C5291"/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tableBindingNavigatorSaveItem_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Validate(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tableBindingSource.EndEdit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tableAdapterManager.UpdateAll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trailerInformation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DataBase_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TODO: This line of code loads data into the '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trailerInformation.Table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' table. You can move, or remove it, as needed.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.tableTableAdapter.Fill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.trailerInformation.Table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1C5291" w:rsidRDefault="001C5291" w:rsidP="001C52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1C5291" w:rsidRDefault="001C5291" w:rsidP="001C5291"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sectPr w:rsidR="001C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91"/>
    <w:rsid w:val="001C5291"/>
    <w:rsid w:val="007A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247C"/>
  <w15:chartTrackingRefBased/>
  <w15:docId w15:val="{2E1C4605-21B9-47E9-BA7F-D9C256B8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Sanders</dc:creator>
  <cp:keywords/>
  <dc:description/>
  <cp:lastModifiedBy>Sean Sanders</cp:lastModifiedBy>
  <cp:revision>1</cp:revision>
  <dcterms:created xsi:type="dcterms:W3CDTF">2017-08-26T15:01:00Z</dcterms:created>
  <dcterms:modified xsi:type="dcterms:W3CDTF">2017-08-26T15:03:00Z</dcterms:modified>
</cp:coreProperties>
</file>